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AF" w:rsidRDefault="00B864AF" w:rsidP="00B864AF">
      <w:pPr>
        <w:pStyle w:val="Pavadinimas"/>
      </w:pPr>
      <w:bookmarkStart w:id="0" w:name="_GoBack"/>
      <w:bookmarkEnd w:id="0"/>
      <w:r>
        <w:rPr>
          <w:b w:val="0"/>
          <w:noProof/>
          <w:sz w:val="20"/>
          <w:szCs w:val="20"/>
          <w:lang w:eastAsia="lt-LT"/>
        </w:rPr>
        <w:drawing>
          <wp:inline distT="0" distB="0" distL="0" distR="0">
            <wp:extent cx="502920" cy="609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AF" w:rsidRDefault="00B864AF" w:rsidP="00B864AF">
      <w:pPr>
        <w:jc w:val="center"/>
        <w:rPr>
          <w:b/>
        </w:rPr>
      </w:pPr>
      <w:r>
        <w:rPr>
          <w:b/>
        </w:rPr>
        <w:t>KLAIPĖDOS R. VEIVIRŽĖNŲ JURGIO ŠAULIO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GIMNAZIJA </w:t>
      </w:r>
    </w:p>
    <w:p w:rsidR="00B864AF" w:rsidRDefault="00B864AF" w:rsidP="00B864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Biudžetinė įstaiga. Mokyklos g.1, </w:t>
      </w:r>
      <w:proofErr w:type="spellStart"/>
      <w:r>
        <w:rPr>
          <w:sz w:val="20"/>
          <w:szCs w:val="20"/>
        </w:rPr>
        <w:t>Veiviržėnai</w:t>
      </w:r>
      <w:proofErr w:type="spellEnd"/>
      <w:r>
        <w:rPr>
          <w:sz w:val="20"/>
          <w:szCs w:val="20"/>
        </w:rPr>
        <w:t>, 96272 Klaipėdos r.,</w:t>
      </w:r>
    </w:p>
    <w:p w:rsidR="00B864AF" w:rsidRDefault="00B864AF" w:rsidP="00B864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tel. (8 46) 45 93 97, faks. (8 46) 45 93 90, el. p. </w:t>
      </w:r>
      <w:r>
        <w:rPr>
          <w:color w:val="000000"/>
          <w:sz w:val="20"/>
          <w:szCs w:val="20"/>
        </w:rPr>
        <w:t>sekretore@veivirzenugimnazija.lt</w:t>
      </w:r>
    </w:p>
    <w:p w:rsidR="00B864AF" w:rsidRDefault="00B864AF" w:rsidP="00B864AF">
      <w:pPr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Duomenys kaupiami ir saugomi Juridinių asmenų registre, kodas 291793050</w:t>
      </w:r>
    </w:p>
    <w:p w:rsidR="00B864AF" w:rsidRDefault="00B864AF" w:rsidP="00B864AF">
      <w:pPr>
        <w:ind w:firstLine="900"/>
        <w:jc w:val="center"/>
        <w:rPr>
          <w:bCs/>
        </w:rPr>
      </w:pPr>
      <w:r>
        <w:rPr>
          <w:color w:val="000000"/>
          <w:sz w:val="20"/>
          <w:szCs w:val="20"/>
        </w:rPr>
        <w:t>______________________________________________________________________________________</w:t>
      </w:r>
    </w:p>
    <w:p w:rsidR="00B864AF" w:rsidRDefault="00B864AF" w:rsidP="00B864AF">
      <w:pPr>
        <w:rPr>
          <w:bCs/>
        </w:rPr>
      </w:pPr>
    </w:p>
    <w:p w:rsidR="00B864AF" w:rsidRDefault="00B864AF" w:rsidP="00B864AF">
      <w:pPr>
        <w:jc w:val="both"/>
        <w:rPr>
          <w:bCs/>
        </w:rPr>
      </w:pPr>
      <w:r>
        <w:rPr>
          <w:bCs/>
        </w:rPr>
        <w:t xml:space="preserve">Klaipėdos rajono savivaldybės </w:t>
      </w:r>
    </w:p>
    <w:p w:rsidR="00B864AF" w:rsidRDefault="00B864AF" w:rsidP="00B864AF">
      <w:pPr>
        <w:jc w:val="both"/>
        <w:rPr>
          <w:bCs/>
        </w:rPr>
      </w:pPr>
      <w:r>
        <w:rPr>
          <w:bCs/>
        </w:rPr>
        <w:t>biudžeto ir ekonomikos skyriui</w:t>
      </w:r>
    </w:p>
    <w:p w:rsidR="00B864AF" w:rsidRDefault="00B864AF" w:rsidP="0093240B">
      <w:pPr>
        <w:ind w:firstLine="900"/>
        <w:jc w:val="both"/>
        <w:rPr>
          <w:bCs/>
        </w:rPr>
      </w:pPr>
    </w:p>
    <w:p w:rsidR="00B864AF" w:rsidRDefault="00B864AF" w:rsidP="00B864AF">
      <w:pPr>
        <w:ind w:firstLine="900"/>
        <w:jc w:val="both"/>
        <w:rPr>
          <w:bCs/>
        </w:rPr>
      </w:pPr>
    </w:p>
    <w:p w:rsidR="00B864AF" w:rsidRDefault="00B864AF" w:rsidP="00B864AF">
      <w:pPr>
        <w:ind w:firstLine="900"/>
        <w:jc w:val="center"/>
        <w:rPr>
          <w:b/>
          <w:bCs/>
        </w:rPr>
      </w:pPr>
      <w:r w:rsidRPr="007C1ED4">
        <w:rPr>
          <w:b/>
          <w:bCs/>
        </w:rPr>
        <w:t>AIŠKINAMASIS RAŠTAS</w:t>
      </w:r>
    </w:p>
    <w:p w:rsidR="00B864AF" w:rsidRDefault="00B864AF" w:rsidP="00B864AF">
      <w:pPr>
        <w:ind w:firstLine="900"/>
        <w:jc w:val="center"/>
        <w:rPr>
          <w:b/>
          <w:bCs/>
        </w:rPr>
      </w:pPr>
      <w:r>
        <w:rPr>
          <w:b/>
          <w:bCs/>
        </w:rPr>
        <w:t>PRIE 20</w:t>
      </w:r>
      <w:r w:rsidR="0038420B">
        <w:rPr>
          <w:b/>
          <w:bCs/>
        </w:rPr>
        <w:t>20</w:t>
      </w:r>
      <w:r>
        <w:rPr>
          <w:b/>
          <w:bCs/>
        </w:rPr>
        <w:t xml:space="preserve"> METŲ</w:t>
      </w:r>
      <w:r w:rsidR="00DE2F26">
        <w:rPr>
          <w:b/>
          <w:bCs/>
        </w:rPr>
        <w:t xml:space="preserve"> I</w:t>
      </w:r>
      <w:r>
        <w:rPr>
          <w:b/>
          <w:bCs/>
        </w:rPr>
        <w:t>I KETVIRČIO FINANSINIŲ ATASKAITŲ</w:t>
      </w:r>
    </w:p>
    <w:p w:rsidR="00B864AF" w:rsidRDefault="00B864AF" w:rsidP="00B864AF">
      <w:pPr>
        <w:ind w:firstLine="900"/>
        <w:jc w:val="center"/>
        <w:rPr>
          <w:b/>
          <w:bCs/>
        </w:rPr>
      </w:pPr>
      <w:r>
        <w:rPr>
          <w:b/>
          <w:bCs/>
        </w:rPr>
        <w:t>RINKINIO</w:t>
      </w:r>
    </w:p>
    <w:p w:rsidR="00B864AF" w:rsidRDefault="00B864AF" w:rsidP="00B864AF">
      <w:pPr>
        <w:ind w:firstLine="900"/>
        <w:jc w:val="center"/>
        <w:rPr>
          <w:b/>
          <w:bCs/>
        </w:rPr>
      </w:pPr>
    </w:p>
    <w:p w:rsidR="00B864AF" w:rsidRPr="00073AFD" w:rsidRDefault="00B864AF" w:rsidP="00B864AF">
      <w:pPr>
        <w:ind w:firstLine="900"/>
        <w:jc w:val="center"/>
        <w:rPr>
          <w:bCs/>
        </w:rPr>
      </w:pPr>
      <w:r w:rsidRPr="00073AFD">
        <w:rPr>
          <w:bCs/>
        </w:rPr>
        <w:t>20</w:t>
      </w:r>
      <w:r w:rsidR="00BF12AA">
        <w:rPr>
          <w:bCs/>
        </w:rPr>
        <w:t>20</w:t>
      </w:r>
      <w:r w:rsidRPr="00073AFD">
        <w:rPr>
          <w:bCs/>
        </w:rPr>
        <w:t>-</w:t>
      </w:r>
      <w:r w:rsidR="00DE2F26">
        <w:rPr>
          <w:bCs/>
        </w:rPr>
        <w:t>07</w:t>
      </w:r>
      <w:r w:rsidRPr="00073AFD">
        <w:rPr>
          <w:bCs/>
        </w:rPr>
        <w:t>-</w:t>
      </w:r>
      <w:r w:rsidR="00DE2F26">
        <w:rPr>
          <w:bCs/>
        </w:rPr>
        <w:t>2</w:t>
      </w:r>
      <w:r>
        <w:rPr>
          <w:bCs/>
        </w:rPr>
        <w:t xml:space="preserve">3 </w:t>
      </w:r>
      <w:r w:rsidRPr="00073AFD">
        <w:rPr>
          <w:bCs/>
        </w:rPr>
        <w:t>Nr.V</w:t>
      </w:r>
      <w:r>
        <w:rPr>
          <w:bCs/>
        </w:rPr>
        <w:t>36-258</w:t>
      </w:r>
    </w:p>
    <w:p w:rsidR="00B864AF" w:rsidRDefault="00B864AF" w:rsidP="00B864AF">
      <w:pPr>
        <w:ind w:firstLine="900"/>
        <w:jc w:val="center"/>
        <w:rPr>
          <w:bCs/>
        </w:rPr>
      </w:pPr>
      <w:proofErr w:type="spellStart"/>
      <w:r>
        <w:rPr>
          <w:bCs/>
        </w:rPr>
        <w:t>Veiviržėnai</w:t>
      </w:r>
      <w:proofErr w:type="spellEnd"/>
    </w:p>
    <w:p w:rsidR="00B864AF" w:rsidRDefault="00B864AF" w:rsidP="00B864AF">
      <w:pPr>
        <w:rPr>
          <w:bCs/>
        </w:rPr>
      </w:pPr>
    </w:p>
    <w:p w:rsidR="00B864AF" w:rsidRDefault="00B864AF" w:rsidP="00B864AF">
      <w:pPr>
        <w:jc w:val="center"/>
        <w:rPr>
          <w:bCs/>
        </w:rPr>
      </w:pPr>
      <w:r w:rsidRPr="00586F9B">
        <w:rPr>
          <w:b/>
          <w:bCs/>
        </w:rPr>
        <w:t>I.Bendroji  dalis</w:t>
      </w:r>
    </w:p>
    <w:p w:rsidR="00B864AF" w:rsidRPr="00751CAE" w:rsidRDefault="00B864AF" w:rsidP="00B864AF">
      <w:pPr>
        <w:ind w:firstLine="900"/>
        <w:jc w:val="center"/>
        <w:rPr>
          <w:bCs/>
        </w:rPr>
      </w:pPr>
    </w:p>
    <w:p w:rsidR="00B864AF" w:rsidRDefault="00B864AF" w:rsidP="005E0FD5">
      <w:pPr>
        <w:jc w:val="both"/>
        <w:rPr>
          <w:b/>
        </w:rPr>
      </w:pPr>
      <w:r w:rsidRPr="0063755E">
        <w:t>1.Informacija</w:t>
      </w:r>
      <w:r w:rsidRPr="00D744BD">
        <w:t xml:space="preserve"> apie įstaigą</w:t>
      </w:r>
      <w:r>
        <w:t>:</w:t>
      </w:r>
    </w:p>
    <w:p w:rsidR="00B864AF" w:rsidRDefault="00B864AF" w:rsidP="005E0FD5">
      <w:pPr>
        <w:jc w:val="both"/>
      </w:pPr>
      <w:r>
        <w:t xml:space="preserve">1.1.Klaipėdos r. </w:t>
      </w:r>
      <w:proofErr w:type="spellStart"/>
      <w:r>
        <w:t>Veiviržėnų</w:t>
      </w:r>
      <w:proofErr w:type="spellEnd"/>
      <w:r>
        <w:t xml:space="preserve"> Jurgio Šaulio  gimnazija (toliau - Įstaiga) yra biudžetinė įstaiga, finansuojama iš Klaipėdos rajono savivaldybės biudžeto. </w:t>
      </w:r>
    </w:p>
    <w:p w:rsidR="00B864AF" w:rsidRDefault="005E0FD5" w:rsidP="005E0FD5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/>
        <w:jc w:val="both"/>
      </w:pPr>
      <w:r>
        <w:t>1.2.</w:t>
      </w:r>
      <w:r w:rsidR="00B864AF" w:rsidRPr="00D744BD">
        <w:t xml:space="preserve"> Darbuotojų skaičius</w:t>
      </w:r>
      <w:r w:rsidR="00CB1298">
        <w:t xml:space="preserve"> ataskaitinio laikotarpio pabaigoje -</w:t>
      </w:r>
      <w:r w:rsidR="0038420B">
        <w:t>83</w:t>
      </w:r>
      <w:r w:rsidR="00B864AF">
        <w:t xml:space="preserve">. </w:t>
      </w:r>
    </w:p>
    <w:p w:rsidR="00CB1298" w:rsidRPr="00D744BD" w:rsidRDefault="00CB1298" w:rsidP="00B864AF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:rsidR="00B864AF" w:rsidRDefault="00B864AF" w:rsidP="00B864AF">
      <w:pPr>
        <w:jc w:val="center"/>
        <w:rPr>
          <w:b/>
        </w:rPr>
      </w:pPr>
      <w:r>
        <w:rPr>
          <w:b/>
        </w:rPr>
        <w:t>II</w:t>
      </w:r>
      <w:r w:rsidRPr="00E341A7">
        <w:rPr>
          <w:b/>
        </w:rPr>
        <w:t>.</w:t>
      </w:r>
      <w:r w:rsidR="00CB1298">
        <w:rPr>
          <w:b/>
        </w:rPr>
        <w:t>APSKAITOS POLITIKA</w:t>
      </w:r>
    </w:p>
    <w:p w:rsidR="00B837EA" w:rsidRDefault="00B837EA" w:rsidP="00B864AF">
      <w:pPr>
        <w:jc w:val="center"/>
        <w:rPr>
          <w:b/>
        </w:rPr>
      </w:pPr>
    </w:p>
    <w:p w:rsidR="00CB1298" w:rsidRDefault="005E0FD5" w:rsidP="005E0FD5">
      <w:r>
        <w:t xml:space="preserve">1. </w:t>
      </w:r>
      <w:r w:rsidR="00CB1298" w:rsidRPr="00CB1298">
        <w:t>A</w:t>
      </w:r>
      <w:r w:rsidR="0038420B">
        <w:t>pskaitos politika  aprašyta 2019</w:t>
      </w:r>
      <w:r w:rsidR="00B837EA">
        <w:t xml:space="preserve"> </w:t>
      </w:r>
      <w:r w:rsidR="00CB1298" w:rsidRPr="00CB1298">
        <w:t>metų</w:t>
      </w:r>
      <w:r w:rsidR="00B837EA">
        <w:t xml:space="preserve"> metinėje finansinių ataskaitų rinkinio aiškinamajame rašte.</w:t>
      </w:r>
    </w:p>
    <w:p w:rsidR="00B837EA" w:rsidRDefault="00B837EA" w:rsidP="00B864AF">
      <w:pPr>
        <w:jc w:val="center"/>
      </w:pPr>
    </w:p>
    <w:p w:rsidR="0093240B" w:rsidRDefault="00B837EA" w:rsidP="0093240B">
      <w:pPr>
        <w:jc w:val="center"/>
        <w:rPr>
          <w:b/>
        </w:rPr>
      </w:pPr>
      <w:r>
        <w:rPr>
          <w:b/>
        </w:rPr>
        <w:t>III.PASTABOS</w:t>
      </w:r>
    </w:p>
    <w:p w:rsidR="0093240B" w:rsidRDefault="0093240B" w:rsidP="0093240B">
      <w:pPr>
        <w:jc w:val="center"/>
        <w:rPr>
          <w:b/>
        </w:rPr>
      </w:pPr>
    </w:p>
    <w:p w:rsidR="0093240B" w:rsidRDefault="0093240B" w:rsidP="0093240B">
      <w:pPr>
        <w:jc w:val="center"/>
        <w:rPr>
          <w:b/>
        </w:rPr>
      </w:pPr>
      <w:r w:rsidRPr="0093240B">
        <w:rPr>
          <w:b/>
        </w:rPr>
        <w:t>1.Ilgalaikis turtas</w:t>
      </w:r>
      <w:r>
        <w:rPr>
          <w:b/>
        </w:rPr>
        <w:t>.</w:t>
      </w:r>
      <w:r w:rsidR="00CD2CAF">
        <w:rPr>
          <w:b/>
        </w:rPr>
        <w:t xml:space="preserve"> P03</w:t>
      </w:r>
    </w:p>
    <w:p w:rsidR="00083877" w:rsidRDefault="00083877" w:rsidP="0093240B">
      <w:pPr>
        <w:jc w:val="center"/>
        <w:rPr>
          <w:b/>
        </w:rPr>
      </w:pPr>
    </w:p>
    <w:p w:rsidR="00083A8C" w:rsidRDefault="00083A8C" w:rsidP="00083877">
      <w:pPr>
        <w:jc w:val="both"/>
      </w:pPr>
      <w:r>
        <w:t xml:space="preserve"> </w:t>
      </w:r>
      <w:r w:rsidR="00FE3E4D">
        <w:t>1.1</w:t>
      </w:r>
      <w:r w:rsidR="00FE3E4D" w:rsidRPr="00FE3E4D">
        <w:t xml:space="preserve">. Ilgalaikio turto likutinė vertė ataskaitinio laikotarpio pabaigai sudaro – </w:t>
      </w:r>
      <w:r w:rsidR="00DE2F26">
        <w:t>1204011,53</w:t>
      </w:r>
      <w:r w:rsidR="0038420B">
        <w:t xml:space="preserve"> </w:t>
      </w:r>
      <w:proofErr w:type="spellStart"/>
      <w:r w:rsidR="0038420B">
        <w:t>Eur</w:t>
      </w:r>
      <w:proofErr w:type="spellEnd"/>
      <w:r w:rsidR="00FE3E4D">
        <w:t>;</w:t>
      </w:r>
    </w:p>
    <w:p w:rsidR="00FE3E4D" w:rsidRDefault="00FE3E4D" w:rsidP="00083877">
      <w:pPr>
        <w:jc w:val="both"/>
      </w:pPr>
      <w:r>
        <w:t xml:space="preserve"> </w:t>
      </w:r>
      <w:r w:rsidRPr="00FE3E4D">
        <w:t xml:space="preserve">1.2. nematerialiojo turto likutinė vertė ataskaitinio laikotarpio pabaigai – </w:t>
      </w:r>
      <w:r w:rsidR="00DE2F26">
        <w:t>1044,15</w:t>
      </w:r>
      <w:r w:rsidRPr="00FE3E4D">
        <w:t xml:space="preserve"> </w:t>
      </w:r>
      <w:proofErr w:type="spellStart"/>
      <w:r w:rsidRPr="00FE3E4D">
        <w:t>Eur</w:t>
      </w:r>
      <w:proofErr w:type="spellEnd"/>
      <w:r w:rsidRPr="00FE3E4D">
        <w:t xml:space="preserve">; </w:t>
      </w:r>
    </w:p>
    <w:p w:rsidR="00FE3E4D" w:rsidRPr="00FE3E4D" w:rsidRDefault="00FE3E4D" w:rsidP="00083877">
      <w:pPr>
        <w:jc w:val="both"/>
      </w:pPr>
      <w:r>
        <w:t xml:space="preserve">    </w:t>
      </w:r>
      <w:r w:rsidRPr="00FE3E4D">
        <w:t xml:space="preserve"> 1.2.1. didžiausią dalį </w:t>
      </w:r>
      <w:r w:rsidRPr="00C42386">
        <w:t xml:space="preserve">įstaigos </w:t>
      </w:r>
      <w:r w:rsidR="00A00AEA" w:rsidRPr="00C42386">
        <w:t>nematerialiajame</w:t>
      </w:r>
      <w:r w:rsidRPr="00FE3E4D">
        <w:t xml:space="preserve"> turte sudaro </w:t>
      </w:r>
      <w:r>
        <w:t>programinė įranga ir licen</w:t>
      </w:r>
      <w:r w:rsidR="00867734">
        <w:t>c</w:t>
      </w:r>
      <w:r>
        <w:t>ijos;</w:t>
      </w:r>
      <w:r w:rsidRPr="00FE3E4D">
        <w:t xml:space="preserve"> </w:t>
      </w:r>
    </w:p>
    <w:p w:rsidR="00FE3E4D" w:rsidRDefault="00FE3E4D" w:rsidP="00083877">
      <w:pPr>
        <w:jc w:val="both"/>
      </w:pPr>
      <w:r>
        <w:t xml:space="preserve">  </w:t>
      </w:r>
      <w:r w:rsidR="00083877">
        <w:t xml:space="preserve">  </w:t>
      </w:r>
      <w:r>
        <w:t xml:space="preserve"> </w:t>
      </w:r>
      <w:r w:rsidRPr="00FE3E4D">
        <w:t xml:space="preserve">1.2.2. programinė įranga ir jos licencijos – </w:t>
      </w:r>
      <w:r w:rsidR="00DE2F26">
        <w:t>1044,15</w:t>
      </w:r>
      <w:r w:rsidRPr="00FE3E4D">
        <w:t xml:space="preserve"> </w:t>
      </w:r>
      <w:proofErr w:type="spellStart"/>
      <w:r w:rsidRPr="00FE3E4D">
        <w:t>Eur</w:t>
      </w:r>
      <w:proofErr w:type="spellEnd"/>
      <w:r w:rsidRPr="00FE3E4D">
        <w:t xml:space="preserve">, </w:t>
      </w:r>
      <w:r w:rsidR="0038420B">
        <w:t>likutinė vertė palyginus su 2019</w:t>
      </w:r>
      <w:r w:rsidRPr="00FE3E4D">
        <w:t xml:space="preserve"> metų gruodžio 31 d. </w:t>
      </w:r>
      <w:r w:rsidR="0038420B">
        <w:t xml:space="preserve">padidėjo </w:t>
      </w:r>
      <w:r w:rsidR="00867734">
        <w:t xml:space="preserve">, nes įsigijome </w:t>
      </w:r>
      <w:proofErr w:type="spellStart"/>
      <w:r w:rsidR="00867734">
        <w:t>Eduka</w:t>
      </w:r>
      <w:proofErr w:type="spellEnd"/>
      <w:r w:rsidR="00867734">
        <w:t xml:space="preserve"> klasė mokytojo ir mokinio licencijas.</w:t>
      </w:r>
      <w:r w:rsidRPr="00FE3E4D">
        <w:t xml:space="preserve">  </w:t>
      </w:r>
    </w:p>
    <w:p w:rsidR="00FE3E4D" w:rsidRPr="00FE3E4D" w:rsidRDefault="00FE3E4D" w:rsidP="00083877">
      <w:pPr>
        <w:jc w:val="both"/>
      </w:pPr>
      <w:r w:rsidRPr="00FE3E4D">
        <w:t>1.3. didžiausią materialiojo turto dalį sudaro</w:t>
      </w:r>
      <w:r>
        <w:softHyphen/>
      </w:r>
      <w:r>
        <w:softHyphen/>
        <w:t xml:space="preserve"> </w:t>
      </w:r>
      <w:r w:rsidR="00867734">
        <w:t>–</w:t>
      </w:r>
      <w:r w:rsidRPr="00FE3E4D">
        <w:t xml:space="preserve"> </w:t>
      </w:r>
      <w:r w:rsidR="00DE2F26">
        <w:t>1084667,46</w:t>
      </w:r>
      <w:r w:rsidRPr="00FE3E4D">
        <w:t xml:space="preserve"> </w:t>
      </w:r>
      <w:proofErr w:type="spellStart"/>
      <w:r w:rsidRPr="00FE3E4D">
        <w:t>Eur</w:t>
      </w:r>
      <w:proofErr w:type="spellEnd"/>
      <w:r w:rsidRPr="00FE3E4D">
        <w:t xml:space="preserve"> </w:t>
      </w:r>
      <w:r>
        <w:t>pastatai</w:t>
      </w:r>
      <w:r w:rsidRPr="00FE3E4D">
        <w:t xml:space="preserve">, mašinos ir įrenginiai – </w:t>
      </w:r>
      <w:r w:rsidR="00DE2F26">
        <w:t>31913,60</w:t>
      </w:r>
      <w:r w:rsidR="00867734">
        <w:t xml:space="preserve"> </w:t>
      </w:r>
      <w:proofErr w:type="spellStart"/>
      <w:r w:rsidR="00867734">
        <w:t>Eur</w:t>
      </w:r>
      <w:proofErr w:type="spellEnd"/>
      <w:r w:rsidR="00EC6899">
        <w:t>, kiti statiniai</w:t>
      </w:r>
      <w:r w:rsidRPr="00FE3E4D">
        <w:t xml:space="preserve"> – </w:t>
      </w:r>
      <w:r w:rsidR="00DE2F26">
        <w:t>21527,52</w:t>
      </w:r>
      <w:r w:rsidRPr="00FE3E4D">
        <w:t xml:space="preserve"> </w:t>
      </w:r>
      <w:proofErr w:type="spellStart"/>
      <w:r w:rsidRPr="00FE3E4D">
        <w:t>Eur</w:t>
      </w:r>
      <w:proofErr w:type="spellEnd"/>
      <w:r w:rsidRPr="00FE3E4D">
        <w:t xml:space="preserve">, iš viso materialaus turto likutinė vertė – </w:t>
      </w:r>
      <w:r w:rsidR="00DE2F26">
        <w:t>1202967,38</w:t>
      </w:r>
      <w:r w:rsidRPr="00FE3E4D">
        <w:t xml:space="preserve"> </w:t>
      </w:r>
      <w:proofErr w:type="spellStart"/>
      <w:r w:rsidRPr="00FE3E4D">
        <w:t>Eur</w:t>
      </w:r>
      <w:proofErr w:type="spellEnd"/>
      <w:r w:rsidRPr="00FE3E4D">
        <w:t xml:space="preserve">. Materialaus turto likutinės vertės sumažėjimo priežastis </w:t>
      </w:r>
      <w:r w:rsidR="00C42386" w:rsidRPr="00C42386">
        <w:t>paaiškinta</w:t>
      </w:r>
      <w:r w:rsidRPr="00FE3E4D">
        <w:t xml:space="preserve"> aiškinamojo rašto 1.2.2. punkte; 1.4. visa per ataskaitinį laikotarpį apskaičiuota amortizacijos ir nusidėvėjimo suma sudaro </w:t>
      </w:r>
      <w:r w:rsidR="00DE2F26">
        <w:t>32969,68</w:t>
      </w:r>
      <w:r w:rsidRPr="00FE3E4D">
        <w:t xml:space="preserve"> </w:t>
      </w:r>
      <w:proofErr w:type="spellStart"/>
      <w:r w:rsidRPr="00FE3E4D">
        <w:t>Eur</w:t>
      </w:r>
      <w:proofErr w:type="spellEnd"/>
      <w:r w:rsidR="00083A8C">
        <w:t xml:space="preserve"> </w:t>
      </w:r>
      <w:r w:rsidRPr="00FE3E4D">
        <w:t xml:space="preserve"> įtraukta į pagrindinės veiklos sąnaudas ir parodyta veiklos rezultatų ataskaitoje;   </w:t>
      </w:r>
    </w:p>
    <w:p w:rsidR="005E0FD5" w:rsidRPr="00DE2F26" w:rsidRDefault="00DE2F26" w:rsidP="00DE2F26">
      <w:pPr>
        <w:jc w:val="both"/>
      </w:pPr>
      <w:r w:rsidRPr="00DE2F26">
        <w:t>Nebaigtoje statyboje ir išankstiniai mokėjimai</w:t>
      </w:r>
      <w:r>
        <w:t xml:space="preserve"> liko </w:t>
      </w:r>
      <w:r w:rsidR="00AC53D4">
        <w:t xml:space="preserve">ikimokyklinio ir priešmokyklinio skyriaus nebaigtos tvoros panaudotos lėšos(16111,84 </w:t>
      </w:r>
      <w:proofErr w:type="spellStart"/>
      <w:r w:rsidR="00AC53D4">
        <w:t>Eur</w:t>
      </w:r>
      <w:proofErr w:type="spellEnd"/>
      <w:r w:rsidR="00AC53D4">
        <w:t>.)</w:t>
      </w:r>
    </w:p>
    <w:p w:rsidR="005E0FD5" w:rsidRDefault="005E0FD5" w:rsidP="000413B4">
      <w:pPr>
        <w:jc w:val="center"/>
        <w:rPr>
          <w:b/>
        </w:rPr>
      </w:pPr>
    </w:p>
    <w:p w:rsidR="00F46325" w:rsidRDefault="00F46325" w:rsidP="000413B4">
      <w:pPr>
        <w:jc w:val="center"/>
        <w:rPr>
          <w:b/>
        </w:rPr>
      </w:pPr>
    </w:p>
    <w:p w:rsidR="00F46325" w:rsidRDefault="00F46325" w:rsidP="000413B4">
      <w:pPr>
        <w:jc w:val="center"/>
        <w:rPr>
          <w:b/>
        </w:rPr>
      </w:pPr>
    </w:p>
    <w:p w:rsidR="00F46325" w:rsidRDefault="00F46325" w:rsidP="000413B4">
      <w:pPr>
        <w:jc w:val="center"/>
        <w:rPr>
          <w:b/>
        </w:rPr>
      </w:pPr>
    </w:p>
    <w:p w:rsidR="00F46325" w:rsidRDefault="00F46325" w:rsidP="000413B4">
      <w:pPr>
        <w:jc w:val="center"/>
        <w:rPr>
          <w:b/>
        </w:rPr>
      </w:pPr>
    </w:p>
    <w:p w:rsidR="00EC6899" w:rsidRPr="000857D5" w:rsidRDefault="00EC6899" w:rsidP="000413B4">
      <w:pPr>
        <w:jc w:val="center"/>
        <w:rPr>
          <w:b/>
        </w:rPr>
      </w:pPr>
      <w:r w:rsidRPr="000857D5">
        <w:rPr>
          <w:b/>
        </w:rPr>
        <w:t>2. Atsargos P08</w:t>
      </w:r>
    </w:p>
    <w:p w:rsidR="00EC6899" w:rsidRPr="000857D5" w:rsidRDefault="00EC6899" w:rsidP="00083877">
      <w:pPr>
        <w:jc w:val="both"/>
      </w:pPr>
      <w:r w:rsidRPr="000857D5">
        <w:t xml:space="preserve"> </w:t>
      </w:r>
    </w:p>
    <w:p w:rsidR="00EC6899" w:rsidRPr="000857D5" w:rsidRDefault="00EC6899" w:rsidP="00083877">
      <w:pPr>
        <w:jc w:val="both"/>
      </w:pPr>
      <w:r w:rsidRPr="000857D5">
        <w:t xml:space="preserve"> </w:t>
      </w:r>
    </w:p>
    <w:p w:rsidR="000857D5" w:rsidRPr="000857D5" w:rsidRDefault="00EC6899" w:rsidP="00083877">
      <w:pPr>
        <w:jc w:val="both"/>
      </w:pPr>
      <w:r w:rsidRPr="000857D5">
        <w:t xml:space="preserve">2.1. Ataskaitinio laikotarpio pabaigai atsargos sudaro </w:t>
      </w:r>
      <w:r w:rsidR="00AC53D4">
        <w:t>546,89</w:t>
      </w:r>
      <w:r w:rsidRPr="000857D5">
        <w:t xml:space="preserve"> </w:t>
      </w:r>
      <w:proofErr w:type="spellStart"/>
      <w:r w:rsidRPr="000857D5">
        <w:t>Eur</w:t>
      </w:r>
      <w:proofErr w:type="spellEnd"/>
      <w:r w:rsidRPr="000857D5">
        <w:t xml:space="preserve">, dalis atsargų įsigyta </w:t>
      </w:r>
      <w:r w:rsidR="000413B4">
        <w:t>iš biudžeto lėšų</w:t>
      </w:r>
      <w:r w:rsidRPr="000857D5">
        <w:t>, gau</w:t>
      </w:r>
      <w:r w:rsidR="000413B4">
        <w:t>ta nemokamam mokinių maitinimui</w:t>
      </w:r>
      <w:r w:rsidRPr="000857D5">
        <w:t>,</w:t>
      </w:r>
      <w:r w:rsidR="000413B4">
        <w:t xml:space="preserve"> </w:t>
      </w:r>
      <w:r w:rsidRPr="000857D5">
        <w:t>gautos pajamos už prekes ir paslaugas ir naudojamos į</w:t>
      </w:r>
      <w:r w:rsidR="000857D5" w:rsidRPr="000857D5">
        <w:t xml:space="preserve">staigos veikloje. </w:t>
      </w:r>
    </w:p>
    <w:p w:rsidR="00EC6899" w:rsidRPr="000857D5" w:rsidRDefault="00EC6899" w:rsidP="00083877">
      <w:pPr>
        <w:jc w:val="both"/>
      </w:pPr>
      <w:r w:rsidRPr="000857D5">
        <w:t xml:space="preserve">2.2. sunaudotų atsargų suma atvaizduota veiklos rezultatų ataskaitoje pagrindinės veiklos sąnaudose ir sudaro </w:t>
      </w:r>
      <w:r w:rsidR="00AC53D4">
        <w:t>26018,23</w:t>
      </w:r>
      <w:r w:rsidRPr="000857D5">
        <w:t xml:space="preserve"> </w:t>
      </w:r>
      <w:proofErr w:type="spellStart"/>
      <w:r w:rsidRPr="000857D5">
        <w:t>Eur</w:t>
      </w:r>
      <w:proofErr w:type="spellEnd"/>
      <w:r w:rsidRPr="000857D5">
        <w:t xml:space="preserve"> (2 priedas, B dalis IX eilutė). </w:t>
      </w:r>
    </w:p>
    <w:p w:rsidR="000857D5" w:rsidRDefault="00EC6899" w:rsidP="00083877">
      <w:pPr>
        <w:jc w:val="both"/>
      </w:pPr>
      <w:r w:rsidRPr="000857D5">
        <w:t xml:space="preserve"> </w:t>
      </w:r>
      <w:r w:rsidR="000857D5">
        <w:t>2.3</w:t>
      </w:r>
      <w:r w:rsidR="000857D5" w:rsidRPr="000857D5">
        <w:t xml:space="preserve"> </w:t>
      </w:r>
      <w:r w:rsidR="000857D5">
        <w:t>Pagal Klaipėdos rajono savivaldybės tarybos 2015-06-25 sprendimą Nr.T11-210 buvusios Skomantų pradinės mokyklos patalpa įtraukta į viešajame aukcione parduodamo nekilnojamo turto sąrašą. Vadovaujantis 2014-10-29 LRV nutarimu Nr. 1179 turtas pergrupuoja</w:t>
      </w:r>
      <w:r w:rsidR="00083A8C">
        <w:t xml:space="preserve">mas į atsargas 15591,97 </w:t>
      </w:r>
      <w:proofErr w:type="spellStart"/>
      <w:r w:rsidR="00083A8C">
        <w:t>Eur</w:t>
      </w:r>
      <w:proofErr w:type="spellEnd"/>
      <w:r w:rsidR="00083A8C">
        <w:t xml:space="preserve">. </w:t>
      </w:r>
      <w:r w:rsidR="000857D5">
        <w:t xml:space="preserve"> Iš viso:</w:t>
      </w:r>
      <w:r w:rsidR="00551AAA">
        <w:t>16</w:t>
      </w:r>
      <w:r w:rsidR="00AC53D4">
        <w:t>138,86</w:t>
      </w:r>
      <w:r w:rsidR="000857D5">
        <w:t xml:space="preserve"> </w:t>
      </w:r>
      <w:proofErr w:type="spellStart"/>
      <w:r w:rsidR="000857D5">
        <w:t>Eur</w:t>
      </w:r>
      <w:proofErr w:type="spellEnd"/>
      <w:r w:rsidR="00C42386">
        <w:t>.</w:t>
      </w:r>
    </w:p>
    <w:p w:rsidR="000857D5" w:rsidRDefault="000857D5" w:rsidP="00083877">
      <w:pPr>
        <w:autoSpaceDE w:val="0"/>
        <w:autoSpaceDN w:val="0"/>
        <w:adjustRightInd w:val="0"/>
        <w:jc w:val="both"/>
      </w:pPr>
      <w:r>
        <w:t>.</w:t>
      </w:r>
    </w:p>
    <w:p w:rsidR="00EC6899" w:rsidRPr="000857D5" w:rsidRDefault="00EC6899" w:rsidP="00083877">
      <w:pPr>
        <w:jc w:val="both"/>
      </w:pPr>
    </w:p>
    <w:p w:rsidR="00EC6899" w:rsidRPr="00EC6899" w:rsidRDefault="00EC6899" w:rsidP="00083877">
      <w:pPr>
        <w:jc w:val="both"/>
        <w:rPr>
          <w:b/>
        </w:rPr>
      </w:pPr>
      <w:r w:rsidRPr="00EC6899">
        <w:rPr>
          <w:b/>
        </w:rPr>
        <w:t xml:space="preserve"> </w:t>
      </w:r>
    </w:p>
    <w:p w:rsidR="00B864AF" w:rsidRDefault="00B864AF" w:rsidP="00083877">
      <w:pPr>
        <w:autoSpaceDE w:val="0"/>
        <w:autoSpaceDN w:val="0"/>
        <w:adjustRightInd w:val="0"/>
        <w:jc w:val="both"/>
      </w:pPr>
    </w:p>
    <w:p w:rsidR="00B864AF" w:rsidRDefault="000857D5" w:rsidP="000413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</w:t>
      </w:r>
      <w:r w:rsidR="005E0FD5">
        <w:rPr>
          <w:b/>
        </w:rPr>
        <w:t xml:space="preserve"> </w:t>
      </w:r>
      <w:r>
        <w:rPr>
          <w:b/>
        </w:rPr>
        <w:t>Per vienerius metus g</w:t>
      </w:r>
      <w:r w:rsidR="00B864AF">
        <w:rPr>
          <w:b/>
        </w:rPr>
        <w:t>autinos sumos P10</w:t>
      </w:r>
    </w:p>
    <w:p w:rsidR="000857D5" w:rsidRPr="000857D5" w:rsidRDefault="000857D5" w:rsidP="00083877">
      <w:pPr>
        <w:autoSpaceDE w:val="0"/>
        <w:autoSpaceDN w:val="0"/>
        <w:adjustRightInd w:val="0"/>
        <w:jc w:val="both"/>
        <w:rPr>
          <w:b/>
        </w:rPr>
      </w:pPr>
    </w:p>
    <w:p w:rsidR="000857D5" w:rsidRPr="000857D5" w:rsidRDefault="000857D5" w:rsidP="00083877">
      <w:pPr>
        <w:autoSpaceDE w:val="0"/>
        <w:autoSpaceDN w:val="0"/>
        <w:adjustRightInd w:val="0"/>
        <w:jc w:val="both"/>
        <w:rPr>
          <w:b/>
        </w:rPr>
      </w:pPr>
      <w:r w:rsidRPr="000857D5">
        <w:rPr>
          <w:b/>
        </w:rPr>
        <w:t xml:space="preserve"> </w:t>
      </w:r>
    </w:p>
    <w:p w:rsidR="000857D5" w:rsidRPr="000857D5" w:rsidRDefault="000857D5" w:rsidP="00083877">
      <w:pPr>
        <w:autoSpaceDE w:val="0"/>
        <w:autoSpaceDN w:val="0"/>
        <w:adjustRightInd w:val="0"/>
        <w:jc w:val="both"/>
      </w:pPr>
      <w:r>
        <w:t>3</w:t>
      </w:r>
      <w:r w:rsidRPr="000857D5">
        <w:t xml:space="preserve">.1. Per vienerius metus gautinos sumos ataskaitinio laikotarpio pabaigai sudaro </w:t>
      </w:r>
      <w:r w:rsidR="00551AAA">
        <w:t>–</w:t>
      </w:r>
      <w:r w:rsidR="00192C87">
        <w:t xml:space="preserve"> </w:t>
      </w:r>
      <w:r w:rsidR="00AC53D4">
        <w:t>52009,73</w:t>
      </w:r>
    </w:p>
    <w:p w:rsidR="000857D5" w:rsidRDefault="000413B4" w:rsidP="00083877">
      <w:pPr>
        <w:autoSpaceDE w:val="0"/>
        <w:autoSpaceDN w:val="0"/>
        <w:adjustRightInd w:val="0"/>
        <w:jc w:val="both"/>
      </w:pPr>
      <w:proofErr w:type="spellStart"/>
      <w:r>
        <w:t>Eur</w:t>
      </w:r>
      <w:proofErr w:type="spellEnd"/>
      <w:r>
        <w:t>.</w:t>
      </w:r>
      <w:r w:rsidR="000857D5">
        <w:t xml:space="preserve"> </w:t>
      </w:r>
    </w:p>
    <w:p w:rsidR="00192C87" w:rsidRDefault="000857D5" w:rsidP="00083877">
      <w:pPr>
        <w:jc w:val="both"/>
      </w:pPr>
      <w:r>
        <w:t>3</w:t>
      </w:r>
      <w:r w:rsidRPr="000857D5">
        <w:t xml:space="preserve">.1.1. sukauptos gautinos sumos sudaro </w:t>
      </w:r>
      <w:r w:rsidR="00AC53D4">
        <w:t>50599,39</w:t>
      </w:r>
      <w:r w:rsidRPr="000857D5">
        <w:t xml:space="preserve"> </w:t>
      </w:r>
      <w:proofErr w:type="spellStart"/>
      <w:r w:rsidRPr="000857D5">
        <w:t>Eur</w:t>
      </w:r>
      <w:proofErr w:type="spellEnd"/>
      <w:r w:rsidRPr="000857D5">
        <w:t>, iš jų: sukauptos finansavim</w:t>
      </w:r>
      <w:r>
        <w:t>o pajamos iš valstybės biudžeto ML</w:t>
      </w:r>
      <w:r w:rsidR="00A00AEA">
        <w:t xml:space="preserve"> (mokinio lėšos ) </w:t>
      </w:r>
      <w:r w:rsidR="000751DA">
        <w:t>–</w:t>
      </w:r>
      <w:r w:rsidR="00A00AEA">
        <w:t xml:space="preserve"> </w:t>
      </w:r>
      <w:r w:rsidR="000751DA">
        <w:t>35758,09</w:t>
      </w:r>
      <w:r w:rsidRPr="000857D5">
        <w:t xml:space="preserve"> </w:t>
      </w:r>
      <w:proofErr w:type="spellStart"/>
      <w:r w:rsidR="00192C87">
        <w:t>Eur</w:t>
      </w:r>
      <w:proofErr w:type="spellEnd"/>
      <w:r w:rsidR="00A00AEA">
        <w:t>,</w:t>
      </w:r>
      <w:r w:rsidR="00192C87">
        <w:t xml:space="preserve"> tai yra sukauptas atostogų rezervas ir</w:t>
      </w:r>
      <w:r w:rsidR="00AC53D4">
        <w:t xml:space="preserve">  61,74 kreditorinis už seminarus  (</w:t>
      </w:r>
      <w:proofErr w:type="spellStart"/>
      <w:r w:rsidR="00AC53D4">
        <w:t>klaipėdos</w:t>
      </w:r>
      <w:proofErr w:type="spellEnd"/>
      <w:r w:rsidR="00AC53D4">
        <w:t xml:space="preserve"> r. švietimo centrui )</w:t>
      </w:r>
      <w:r w:rsidR="00192C87">
        <w:t xml:space="preserve"> SB (sa</w:t>
      </w:r>
      <w:r w:rsidR="000413B4">
        <w:t xml:space="preserve">vivaldybės lėšos ) </w:t>
      </w:r>
      <w:r w:rsidR="00AC53D4">
        <w:t>14341,99</w:t>
      </w:r>
      <w:r w:rsidR="000413B4">
        <w:t xml:space="preserve"> </w:t>
      </w:r>
      <w:proofErr w:type="spellStart"/>
      <w:r w:rsidR="000413B4">
        <w:t>Eur</w:t>
      </w:r>
      <w:proofErr w:type="spellEnd"/>
      <w:r w:rsidR="00192C87">
        <w:t>;</w:t>
      </w:r>
      <w:r w:rsidR="000413B4">
        <w:t xml:space="preserve"> </w:t>
      </w:r>
      <w:r w:rsidR="00192C87">
        <w:t xml:space="preserve">sukauptas atostogų rezervas ir tiekėjams mokėtinos sumos </w:t>
      </w:r>
      <w:r w:rsidR="008E4DD1">
        <w:t>1922,47</w:t>
      </w:r>
      <w:r w:rsidR="00192C87">
        <w:t xml:space="preserve"> </w:t>
      </w:r>
      <w:proofErr w:type="spellStart"/>
      <w:r w:rsidR="00192C87">
        <w:t>Eur</w:t>
      </w:r>
      <w:proofErr w:type="spellEnd"/>
      <w:r w:rsidR="00192C87">
        <w:t xml:space="preserve"> (kreditorinis už ryšių paslaugas, dyzelinį kurą</w:t>
      </w:r>
      <w:r w:rsidR="008E4DD1">
        <w:t xml:space="preserve"> , elektros energiją</w:t>
      </w:r>
      <w:r w:rsidR="00192C87">
        <w:t xml:space="preserve">), negauti biudžeto asignavimai už paslaugas ir nuomą </w:t>
      </w:r>
      <w:r w:rsidR="00AC53D4">
        <w:t>437,57</w:t>
      </w:r>
      <w:r w:rsidR="00192C87">
        <w:t xml:space="preserve"> </w:t>
      </w:r>
      <w:proofErr w:type="spellStart"/>
      <w:r w:rsidR="00192C87">
        <w:t>Eur</w:t>
      </w:r>
      <w:proofErr w:type="spellEnd"/>
      <w:r w:rsidR="00192C87">
        <w:t xml:space="preserve">  ir sukaupti atostoginiai, priskaitytas mokestis ikimokykliniame, priešmokykliniame ir </w:t>
      </w:r>
      <w:proofErr w:type="spellStart"/>
      <w:r w:rsidR="00192C87">
        <w:t>Pėžaičių</w:t>
      </w:r>
      <w:proofErr w:type="spellEnd"/>
      <w:r w:rsidR="00192C87">
        <w:t xml:space="preserve"> skyriuose už maitinimą ir išlaikymą švietimo įstaigose  </w:t>
      </w:r>
      <w:r w:rsidR="008E4DD1">
        <w:t xml:space="preserve">656,72 </w:t>
      </w:r>
      <w:proofErr w:type="spellStart"/>
      <w:r w:rsidR="008E4DD1">
        <w:t>Eur</w:t>
      </w:r>
      <w:proofErr w:type="spellEnd"/>
      <w:r w:rsidR="008E4DD1">
        <w:t xml:space="preserve"> ir atstatomos lėšos (mokslo paskirties pastate ) -753,59 </w:t>
      </w:r>
      <w:proofErr w:type="spellStart"/>
      <w:r w:rsidR="008E4DD1">
        <w:t>Eur</w:t>
      </w:r>
      <w:proofErr w:type="spellEnd"/>
      <w:r w:rsidR="008E4DD1">
        <w:t>.</w:t>
      </w:r>
    </w:p>
    <w:p w:rsidR="00192C87" w:rsidRDefault="00192C87" w:rsidP="00083877">
      <w:pPr>
        <w:autoSpaceDE w:val="0"/>
        <w:autoSpaceDN w:val="0"/>
        <w:adjustRightInd w:val="0"/>
        <w:jc w:val="both"/>
      </w:pPr>
    </w:p>
    <w:p w:rsidR="00B864AF" w:rsidRPr="000857D5" w:rsidRDefault="00B864AF" w:rsidP="00083877">
      <w:pPr>
        <w:autoSpaceDE w:val="0"/>
        <w:autoSpaceDN w:val="0"/>
        <w:adjustRightInd w:val="0"/>
        <w:ind w:left="2592" w:firstLine="1296"/>
        <w:jc w:val="both"/>
      </w:pPr>
    </w:p>
    <w:p w:rsidR="00B864AF" w:rsidRDefault="00B864AF" w:rsidP="00083877">
      <w:pPr>
        <w:jc w:val="both"/>
      </w:pPr>
    </w:p>
    <w:p w:rsidR="005E0FD5" w:rsidRDefault="00192C87" w:rsidP="005E0FD5">
      <w:pPr>
        <w:jc w:val="center"/>
      </w:pPr>
      <w:r>
        <w:rPr>
          <w:b/>
        </w:rPr>
        <w:t>4.</w:t>
      </w:r>
      <w:r w:rsidR="005E0FD5">
        <w:rPr>
          <w:b/>
        </w:rPr>
        <w:t xml:space="preserve"> </w:t>
      </w:r>
      <w:r w:rsidR="00B864AF" w:rsidRPr="00641AE3">
        <w:rPr>
          <w:b/>
        </w:rPr>
        <w:t>Pinigai</w:t>
      </w:r>
      <w:r w:rsidR="00B864AF">
        <w:t xml:space="preserve">  </w:t>
      </w:r>
      <w:r w:rsidR="00B864AF" w:rsidRPr="00641AE3">
        <w:rPr>
          <w:b/>
        </w:rPr>
        <w:t>P 11</w:t>
      </w:r>
    </w:p>
    <w:p w:rsidR="00C969A8" w:rsidRDefault="00B864AF" w:rsidP="005E0FD5">
      <w:r>
        <w:t xml:space="preserve"> </w:t>
      </w:r>
      <w:r w:rsidR="00C969A8">
        <w:t>4.1</w:t>
      </w:r>
      <w:r w:rsidR="005E0FD5">
        <w:t xml:space="preserve">. </w:t>
      </w:r>
      <w:r w:rsidR="000751DA">
        <w:t xml:space="preserve">. Pavedimų banko sąskaitoje  </w:t>
      </w:r>
      <w:r w:rsidR="008E4DD1">
        <w:t>5591,97</w:t>
      </w:r>
      <w:r w:rsidR="000751DA">
        <w:t xml:space="preserve"> </w:t>
      </w:r>
      <w:proofErr w:type="spellStart"/>
      <w:r w:rsidR="000751DA">
        <w:t>Eur</w:t>
      </w:r>
      <w:proofErr w:type="spellEnd"/>
      <w:r w:rsidR="008E4DD1">
        <w:t xml:space="preserve"> – gautos bet nepanaudotos iš Klaipėdos r. savivaldybės administracijos direktoriaus rezervo 9 programa</w:t>
      </w:r>
      <w:r w:rsidR="00BF12AA">
        <w:t>.</w:t>
      </w:r>
      <w:r w:rsidR="00612934">
        <w:t xml:space="preserve"> </w:t>
      </w:r>
      <w:r w:rsidR="00BF12AA">
        <w:t>Ū</w:t>
      </w:r>
      <w:r w:rsidR="008E4DD1">
        <w:t>kinio pastato stogo remontui (audros padariniam</w:t>
      </w:r>
      <w:r w:rsidR="00BF12AA">
        <w:t>s atstatyti</w:t>
      </w:r>
      <w:r w:rsidR="008E4DD1">
        <w:t>)</w:t>
      </w:r>
    </w:p>
    <w:p w:rsidR="008E4DD1" w:rsidRDefault="005E0FD5" w:rsidP="008E4DD1">
      <w:r>
        <w:t xml:space="preserve"> </w:t>
      </w:r>
      <w:r w:rsidR="00C969A8">
        <w:t>4.2</w:t>
      </w:r>
      <w:r w:rsidR="00C42386">
        <w:t>.</w:t>
      </w:r>
      <w:r w:rsidR="008E4DD1" w:rsidRPr="008E4DD1">
        <w:t xml:space="preserve"> </w:t>
      </w:r>
      <w:r w:rsidR="008E4DD1">
        <w:t xml:space="preserve">Tėvų lėšų 305,19 </w:t>
      </w:r>
      <w:proofErr w:type="spellStart"/>
      <w:r w:rsidR="008E4DD1">
        <w:t>Eur</w:t>
      </w:r>
      <w:proofErr w:type="spellEnd"/>
      <w:r w:rsidR="008E4DD1">
        <w:t xml:space="preserve">, Kasoje -21,10Eur.Viso :5918,26 </w:t>
      </w:r>
      <w:proofErr w:type="spellStart"/>
      <w:r w:rsidR="008E4DD1">
        <w:t>Eur</w:t>
      </w:r>
      <w:proofErr w:type="spellEnd"/>
      <w:r w:rsidR="008E4DD1">
        <w:t>.</w:t>
      </w:r>
    </w:p>
    <w:p w:rsidR="008E4DD1" w:rsidRDefault="008E4DD1" w:rsidP="008E4DD1">
      <w:pPr>
        <w:jc w:val="both"/>
      </w:pPr>
    </w:p>
    <w:p w:rsidR="00C969A8" w:rsidRDefault="00C969A8" w:rsidP="005E0FD5"/>
    <w:p w:rsidR="00B864AF" w:rsidRDefault="00192C87" w:rsidP="001B0031">
      <w:pPr>
        <w:jc w:val="center"/>
        <w:rPr>
          <w:b/>
        </w:rPr>
      </w:pPr>
      <w:r>
        <w:rPr>
          <w:b/>
        </w:rPr>
        <w:t>5.</w:t>
      </w:r>
      <w:r w:rsidR="005E0FD5">
        <w:rPr>
          <w:b/>
        </w:rPr>
        <w:t xml:space="preserve"> </w:t>
      </w:r>
      <w:r w:rsidR="00B864AF" w:rsidRPr="006B7676">
        <w:rPr>
          <w:b/>
        </w:rPr>
        <w:t>Finansavimo sumos</w:t>
      </w:r>
      <w:r>
        <w:rPr>
          <w:b/>
        </w:rPr>
        <w:t xml:space="preserve"> P12</w:t>
      </w:r>
    </w:p>
    <w:p w:rsidR="00B864AF" w:rsidRPr="006B7676" w:rsidRDefault="00B864AF" w:rsidP="00083877">
      <w:pPr>
        <w:ind w:left="720"/>
        <w:jc w:val="both"/>
        <w:rPr>
          <w:b/>
        </w:rPr>
      </w:pPr>
    </w:p>
    <w:p w:rsidR="00B864AF" w:rsidRDefault="005E0FD5" w:rsidP="005E0FD5">
      <w:pPr>
        <w:jc w:val="both"/>
      </w:pPr>
      <w:r>
        <w:t xml:space="preserve">5.1. </w:t>
      </w:r>
      <w:r w:rsidR="00B864AF">
        <w:t xml:space="preserve">Gautas finansavimo sumos skirstomos į sumas iš  savivaldybės biudžeto B. 1. programa – kitoms išlaidoms  ir atsargoms </w:t>
      </w:r>
      <w:r w:rsidR="00BE7502">
        <w:t>300772,50</w:t>
      </w:r>
      <w:r w:rsidR="00B864AF">
        <w:t xml:space="preserve"> </w:t>
      </w:r>
      <w:proofErr w:type="spellStart"/>
      <w:r w:rsidR="00B864AF">
        <w:t>Eur</w:t>
      </w:r>
      <w:proofErr w:type="spellEnd"/>
      <w:r w:rsidR="00B864AF">
        <w:t xml:space="preserve">, iš </w:t>
      </w:r>
      <w:r w:rsidR="00BE7502">
        <w:t xml:space="preserve">jų </w:t>
      </w:r>
      <w:r w:rsidR="00B864AF">
        <w:t xml:space="preserve">savivaldybės administracijos </w:t>
      </w:r>
      <w:r w:rsidR="00BE7502">
        <w:t>16</w:t>
      </w:r>
      <w:r w:rsidR="000751DA">
        <w:t>00</w:t>
      </w:r>
      <w:r w:rsidR="00B864AF">
        <w:t xml:space="preserve"> </w:t>
      </w:r>
      <w:proofErr w:type="spellStart"/>
      <w:r w:rsidR="00B864AF">
        <w:t>Eur</w:t>
      </w:r>
      <w:proofErr w:type="spellEnd"/>
      <w:r w:rsidR="00B864AF">
        <w:t xml:space="preserve"> pr</w:t>
      </w:r>
      <w:r w:rsidR="00BE7502">
        <w:t>ojektų</w:t>
      </w:r>
      <w:r w:rsidR="00B864AF">
        <w:t xml:space="preserve"> vykdymui. Buvo vykdomas projektas „Atvirkščia pamoka“ iš ES lėšų </w:t>
      </w:r>
      <w:r w:rsidR="000751DA">
        <w:t>202,08</w:t>
      </w:r>
      <w:r w:rsidR="00B864AF">
        <w:t xml:space="preserve"> </w:t>
      </w:r>
      <w:proofErr w:type="spellStart"/>
      <w:r w:rsidR="00B864AF">
        <w:t>Eur</w:t>
      </w:r>
      <w:proofErr w:type="spellEnd"/>
      <w:r w:rsidR="00B864AF">
        <w:t xml:space="preserve"> ir </w:t>
      </w:r>
      <w:r w:rsidR="000751DA">
        <w:t>4,12</w:t>
      </w:r>
      <w:r w:rsidR="00B864AF">
        <w:t xml:space="preserve"> </w:t>
      </w:r>
      <w:proofErr w:type="spellStart"/>
      <w:r w:rsidR="00B864AF">
        <w:t>Eur</w:t>
      </w:r>
      <w:proofErr w:type="spellEnd"/>
      <w:r w:rsidR="00B864AF">
        <w:t xml:space="preserve"> iš SB.</w:t>
      </w:r>
    </w:p>
    <w:p w:rsidR="005E0FD5" w:rsidRDefault="005E0FD5" w:rsidP="00083877">
      <w:pPr>
        <w:jc w:val="both"/>
      </w:pPr>
      <w:r>
        <w:t xml:space="preserve">5.2. </w:t>
      </w:r>
      <w:r w:rsidR="00B864AF">
        <w:t xml:space="preserve">Valstybės biudžeto ML. 1. Programa – kitoms išlaidoms </w:t>
      </w:r>
      <w:r w:rsidR="00BE7502">
        <w:t>434187,8</w:t>
      </w:r>
      <w:r w:rsidR="00B864AF">
        <w:t xml:space="preserve"> </w:t>
      </w:r>
      <w:proofErr w:type="spellStart"/>
      <w:r w:rsidR="00B864AF">
        <w:t>Eur</w:t>
      </w:r>
      <w:proofErr w:type="spellEnd"/>
      <w:r w:rsidR="00B864AF">
        <w:t xml:space="preserve">, </w:t>
      </w:r>
      <w:r w:rsidR="00BE7502">
        <w:t>iš jų</w:t>
      </w:r>
      <w:r w:rsidR="00B864AF">
        <w:t xml:space="preserve"> savivaldybės administracijos  mokinių nemokamo maitinimo organizavimui- </w:t>
      </w:r>
      <w:r w:rsidR="00BE7502">
        <w:t>14248,10</w:t>
      </w:r>
      <w:r w:rsidR="00B864AF">
        <w:t xml:space="preserve"> </w:t>
      </w:r>
      <w:proofErr w:type="spellStart"/>
      <w:r w:rsidR="00B864AF">
        <w:t>Eur</w:t>
      </w:r>
      <w:proofErr w:type="spellEnd"/>
      <w:r w:rsidR="00B864AF">
        <w:t xml:space="preserve">. </w:t>
      </w:r>
    </w:p>
    <w:p w:rsidR="00B864AF" w:rsidRDefault="00B864AF" w:rsidP="00083877">
      <w:pPr>
        <w:jc w:val="both"/>
      </w:pPr>
      <w:r>
        <w:t xml:space="preserve"> </w:t>
      </w:r>
      <w:r w:rsidR="005E0FD5">
        <w:t>5.3.</w:t>
      </w:r>
      <w:r>
        <w:t xml:space="preserve"> Iš kitų šaltinių gautas finansavimas pagal projektą nemokamai  Pienas vaikams </w:t>
      </w:r>
      <w:r w:rsidR="00F46325">
        <w:t xml:space="preserve"> -1373,04</w:t>
      </w:r>
      <w:r>
        <w:t xml:space="preserve"> </w:t>
      </w:r>
      <w:proofErr w:type="spellStart"/>
      <w:r>
        <w:t>Eur</w:t>
      </w:r>
      <w:proofErr w:type="spellEnd"/>
      <w:r>
        <w:t xml:space="preserve">.. </w:t>
      </w:r>
    </w:p>
    <w:p w:rsidR="00B864AF" w:rsidRDefault="005E0FD5" w:rsidP="005E0FD5">
      <w:pPr>
        <w:jc w:val="both"/>
      </w:pPr>
      <w:r>
        <w:t xml:space="preserve">5.4. </w:t>
      </w:r>
      <w:r w:rsidR="00B864AF">
        <w:t>Informacija apie finansavimo sumas pagal šaltinį, tikslinę paskirtį ir jų pokyčius per ataskaitinė laikotarpį pateikiami 20-ojo VSAFAS 4 ir 5 prieduose.</w:t>
      </w:r>
    </w:p>
    <w:p w:rsidR="00BE7502" w:rsidRDefault="00BE7502" w:rsidP="005E0FD5">
      <w:pPr>
        <w:jc w:val="both"/>
      </w:pPr>
    </w:p>
    <w:p w:rsidR="00C969A8" w:rsidRDefault="00C969A8" w:rsidP="00083877">
      <w:pPr>
        <w:ind w:firstLine="720"/>
        <w:jc w:val="both"/>
      </w:pPr>
    </w:p>
    <w:p w:rsidR="00C969A8" w:rsidRDefault="00C969A8" w:rsidP="00A00AEA">
      <w:pPr>
        <w:ind w:firstLine="720"/>
        <w:jc w:val="center"/>
        <w:rPr>
          <w:b/>
        </w:rPr>
      </w:pPr>
      <w:r w:rsidRPr="00C969A8">
        <w:rPr>
          <w:b/>
        </w:rPr>
        <w:lastRenderedPageBreak/>
        <w:t>6.</w:t>
      </w:r>
      <w:r>
        <w:rPr>
          <w:b/>
        </w:rPr>
        <w:t xml:space="preserve"> Įsipareigojimai P17</w:t>
      </w:r>
    </w:p>
    <w:p w:rsidR="002E04F6" w:rsidRDefault="002E04F6" w:rsidP="00083877">
      <w:pPr>
        <w:ind w:firstLine="720"/>
        <w:jc w:val="both"/>
        <w:rPr>
          <w:b/>
        </w:rPr>
      </w:pPr>
    </w:p>
    <w:p w:rsidR="00C969A8" w:rsidRDefault="00C969A8" w:rsidP="005E0FD5">
      <w:pPr>
        <w:jc w:val="both"/>
      </w:pPr>
      <w:r>
        <w:t>6.1</w:t>
      </w:r>
      <w:r w:rsidR="00A00AEA">
        <w:t xml:space="preserve"> </w:t>
      </w:r>
      <w:r w:rsidRPr="00C969A8">
        <w:t>Trumpalaikiai įsipareigojimai ataskaitinio laikotarpio pabaigai sudaro</w:t>
      </w:r>
      <w:r w:rsidR="00BE7502">
        <w:t xml:space="preserve"> 52155,54</w:t>
      </w:r>
      <w:r w:rsidR="00A00AEA">
        <w:t xml:space="preserve"> </w:t>
      </w:r>
      <w:proofErr w:type="spellStart"/>
      <w:r w:rsidR="00A00AEA">
        <w:t>Eur</w:t>
      </w:r>
      <w:proofErr w:type="spellEnd"/>
      <w:r w:rsidR="00A00AEA">
        <w:t>.</w:t>
      </w:r>
    </w:p>
    <w:p w:rsidR="002E04F6" w:rsidRDefault="002E04F6" w:rsidP="005E0FD5">
      <w:pPr>
        <w:jc w:val="both"/>
      </w:pPr>
      <w:r>
        <w:t xml:space="preserve">6.2 </w:t>
      </w:r>
      <w:r w:rsidR="001B3F50">
        <w:t xml:space="preserve">Tiekėjams mokėtina suma </w:t>
      </w:r>
      <w:r w:rsidR="00BE7502">
        <w:t>3232,58</w:t>
      </w:r>
      <w:r w:rsidR="001B3F50">
        <w:t xml:space="preserve"> </w:t>
      </w:r>
      <w:proofErr w:type="spellStart"/>
      <w:r w:rsidR="001B3F50">
        <w:t>Eur</w:t>
      </w:r>
      <w:proofErr w:type="spellEnd"/>
      <w:r w:rsidR="00A00AEA">
        <w:t>.</w:t>
      </w:r>
    </w:p>
    <w:p w:rsidR="001B3F50" w:rsidRDefault="001B3F50" w:rsidP="005E0FD5">
      <w:pPr>
        <w:jc w:val="both"/>
      </w:pPr>
      <w:r>
        <w:t>6.3 Sukauptos mokėtinos sumas</w:t>
      </w:r>
      <w:r w:rsidR="00A00AEA">
        <w:t xml:space="preserve"> (atostogų rezervas ) </w:t>
      </w:r>
      <w:r w:rsidR="00BE7502">
        <w:t>48184,28</w:t>
      </w:r>
      <w:r w:rsidR="00A00AEA">
        <w:t xml:space="preserve"> </w:t>
      </w:r>
      <w:proofErr w:type="spellStart"/>
      <w:r w:rsidR="00A00AEA">
        <w:t>E</w:t>
      </w:r>
      <w:r>
        <w:t>ur</w:t>
      </w:r>
      <w:proofErr w:type="spellEnd"/>
      <w:r w:rsidR="00A00AEA">
        <w:t>.</w:t>
      </w:r>
    </w:p>
    <w:p w:rsidR="001B3F50" w:rsidRDefault="001B3F50" w:rsidP="00F46325">
      <w:pPr>
        <w:jc w:val="both"/>
      </w:pPr>
      <w:r>
        <w:t xml:space="preserve"> </w:t>
      </w:r>
    </w:p>
    <w:p w:rsidR="00F46325" w:rsidRDefault="00F46325" w:rsidP="00F46325">
      <w:pPr>
        <w:jc w:val="both"/>
      </w:pPr>
    </w:p>
    <w:p w:rsidR="00F46325" w:rsidRPr="00C969A8" w:rsidRDefault="00F46325" w:rsidP="00F46325">
      <w:pPr>
        <w:jc w:val="both"/>
      </w:pPr>
    </w:p>
    <w:p w:rsidR="001B3F50" w:rsidRPr="001B3F50" w:rsidRDefault="001B3F50" w:rsidP="00A00AEA">
      <w:pPr>
        <w:ind w:firstLine="720"/>
        <w:jc w:val="center"/>
        <w:rPr>
          <w:b/>
        </w:rPr>
      </w:pPr>
      <w:r w:rsidRPr="001B3F50">
        <w:rPr>
          <w:b/>
        </w:rPr>
        <w:t xml:space="preserve">7. Veiklos rezultatų ataskaita </w:t>
      </w:r>
      <w:r>
        <w:rPr>
          <w:b/>
        </w:rPr>
        <w:tab/>
        <w:t>P21, P22</w:t>
      </w:r>
    </w:p>
    <w:p w:rsidR="001B3F50" w:rsidRPr="001B3F50" w:rsidRDefault="001B3F50" w:rsidP="00083877">
      <w:pPr>
        <w:ind w:firstLine="720"/>
        <w:jc w:val="both"/>
        <w:rPr>
          <w:b/>
        </w:rPr>
      </w:pPr>
      <w:r w:rsidRPr="001B3F50">
        <w:rPr>
          <w:b/>
        </w:rPr>
        <w:t xml:space="preserve"> </w:t>
      </w:r>
    </w:p>
    <w:p w:rsidR="001B3F50" w:rsidRPr="001B3F50" w:rsidRDefault="001B3F50" w:rsidP="005E0FD5">
      <w:r>
        <w:t>7</w:t>
      </w:r>
      <w:r w:rsidRPr="001B3F50">
        <w:t>.1. Pagrindinės veiklos pajamos sudaro –</w:t>
      </w:r>
      <w:r w:rsidR="00612934">
        <w:t>763836,79</w:t>
      </w:r>
      <w:r w:rsidRPr="001B3F50">
        <w:t xml:space="preserve"> </w:t>
      </w:r>
      <w:proofErr w:type="spellStart"/>
      <w:r w:rsidRPr="001B3F50">
        <w:t>Eur</w:t>
      </w:r>
      <w:proofErr w:type="spellEnd"/>
      <w:r w:rsidRPr="001B3F50">
        <w:t xml:space="preserve">, iš jų: valstybės biudžeto lėšos – </w:t>
      </w:r>
      <w:r w:rsidR="00BE7502">
        <w:t>409658,88</w:t>
      </w:r>
      <w:r w:rsidRPr="001B3F50">
        <w:t xml:space="preserve"> </w:t>
      </w:r>
      <w:proofErr w:type="spellStart"/>
      <w:r w:rsidRPr="001B3F50">
        <w:t>Eur</w:t>
      </w:r>
      <w:proofErr w:type="spellEnd"/>
      <w:r w:rsidRPr="001B3F50">
        <w:t xml:space="preserve">, </w:t>
      </w:r>
      <w:r w:rsidR="00A00AEA">
        <w:t xml:space="preserve">savivaldybės biudžeto </w:t>
      </w:r>
      <w:r w:rsidR="00612934">
        <w:t>335321,61</w:t>
      </w:r>
      <w:r w:rsidR="00F46325">
        <w:t xml:space="preserve"> </w:t>
      </w:r>
      <w:proofErr w:type="spellStart"/>
      <w:r w:rsidR="00A00AEA">
        <w:t>Eur</w:t>
      </w:r>
      <w:proofErr w:type="spellEnd"/>
      <w:r w:rsidR="00524144">
        <w:t>,</w:t>
      </w:r>
      <w:r w:rsidR="00A00AEA">
        <w:t xml:space="preserve"> </w:t>
      </w:r>
      <w:r w:rsidRPr="001B3F50">
        <w:t xml:space="preserve">ES tarptautinių ir užsienio organizacijų lėšos – </w:t>
      </w:r>
      <w:r w:rsidR="00BE7502">
        <w:t>838,41</w:t>
      </w:r>
      <w:r w:rsidR="00F46325">
        <w:t xml:space="preserve"> </w:t>
      </w:r>
      <w:r w:rsidR="00524144">
        <w:t xml:space="preserve"> </w:t>
      </w:r>
      <w:proofErr w:type="spellStart"/>
      <w:r w:rsidR="00524144">
        <w:t>Eur</w:t>
      </w:r>
      <w:proofErr w:type="spellEnd"/>
      <w:r w:rsidR="00524144">
        <w:t xml:space="preserve">, iš kitų finansavimo šaltinių  - </w:t>
      </w:r>
      <w:r w:rsidR="00BE7502">
        <w:t>2690,7</w:t>
      </w:r>
      <w:r w:rsidRPr="001B3F50">
        <w:t xml:space="preserve"> </w:t>
      </w:r>
      <w:proofErr w:type="spellStart"/>
      <w:r w:rsidRPr="001B3F50">
        <w:t>Eur</w:t>
      </w:r>
      <w:proofErr w:type="spellEnd"/>
      <w:r w:rsidRPr="001B3F50">
        <w:t>;</w:t>
      </w:r>
    </w:p>
    <w:p w:rsidR="001B3F50" w:rsidRPr="001B3F50" w:rsidRDefault="001B3F50" w:rsidP="00A00AEA">
      <w:pPr>
        <w:ind w:firstLine="720"/>
      </w:pPr>
    </w:p>
    <w:p w:rsidR="00524144" w:rsidRDefault="00524144" w:rsidP="005E0FD5">
      <w:r>
        <w:t>7</w:t>
      </w:r>
      <w:r w:rsidR="001B3F50" w:rsidRPr="001B3F50">
        <w:t xml:space="preserve">. 2. pagrindinės veiklos sąnaudas sudaro </w:t>
      </w:r>
      <w:r w:rsidR="00083877">
        <w:t xml:space="preserve"> </w:t>
      </w:r>
      <w:r w:rsidR="00612934">
        <w:t>760727,91</w:t>
      </w:r>
      <w:r>
        <w:t xml:space="preserve"> </w:t>
      </w:r>
      <w:proofErr w:type="spellStart"/>
      <w:r>
        <w:t>Eur</w:t>
      </w:r>
      <w:proofErr w:type="spellEnd"/>
      <w:r>
        <w:t>;</w:t>
      </w:r>
    </w:p>
    <w:p w:rsidR="00524144" w:rsidRDefault="00524144" w:rsidP="005E0FD5">
      <w:pPr>
        <w:ind w:firstLine="1296"/>
      </w:pPr>
      <w:r>
        <w:t>7</w:t>
      </w:r>
      <w:r w:rsidR="001B3F50" w:rsidRPr="001B3F50">
        <w:t xml:space="preserve">.2.1. darbo užmokesčio ir socialinio draudimo sąnaudos – </w:t>
      </w:r>
      <w:r w:rsidR="0044718E">
        <w:t>628482,31</w:t>
      </w:r>
      <w:r w:rsidR="001B3F50" w:rsidRPr="001B3F50">
        <w:t xml:space="preserve"> </w:t>
      </w:r>
      <w:proofErr w:type="spellStart"/>
      <w:r w:rsidR="001B3F50" w:rsidRPr="001B3F50">
        <w:t>Eur</w:t>
      </w:r>
      <w:proofErr w:type="spellEnd"/>
      <w:r w:rsidR="001B3F50" w:rsidRPr="001B3F50">
        <w:t>;</w:t>
      </w:r>
    </w:p>
    <w:p w:rsidR="00524144" w:rsidRDefault="00524144" w:rsidP="005E0FD5">
      <w:pPr>
        <w:ind w:firstLine="1296"/>
      </w:pPr>
      <w:r>
        <w:t>7</w:t>
      </w:r>
      <w:r w:rsidR="001B3F50" w:rsidRPr="001B3F50">
        <w:t xml:space="preserve">.2.2. nusidėvėjimas ir amortizacija </w:t>
      </w:r>
      <w:r w:rsidR="0044718E">
        <w:t>32969,68</w:t>
      </w:r>
      <w:r w:rsidR="001B3F50" w:rsidRPr="001B3F50">
        <w:t xml:space="preserve"> </w:t>
      </w:r>
      <w:proofErr w:type="spellStart"/>
      <w:r w:rsidR="001B3F50" w:rsidRPr="001B3F50">
        <w:t>Eur</w:t>
      </w:r>
      <w:proofErr w:type="spellEnd"/>
      <w:r w:rsidR="001B3F50" w:rsidRPr="001B3F50">
        <w:t>;</w:t>
      </w:r>
    </w:p>
    <w:p w:rsidR="00524144" w:rsidRDefault="00524144" w:rsidP="005E0FD5">
      <w:pPr>
        <w:ind w:firstLine="1296"/>
      </w:pPr>
      <w:r>
        <w:t>7</w:t>
      </w:r>
      <w:r w:rsidR="001B3F50" w:rsidRPr="001B3F50">
        <w:t xml:space="preserve">.2.3. komunalinių paslaugų ir ryšių </w:t>
      </w:r>
      <w:r w:rsidR="00083877">
        <w:t xml:space="preserve"> - </w:t>
      </w:r>
      <w:r w:rsidR="00612934">
        <w:t>52068,23</w:t>
      </w:r>
      <w:r w:rsidR="001B3F50" w:rsidRPr="001B3F50">
        <w:t xml:space="preserve"> </w:t>
      </w:r>
      <w:proofErr w:type="spellStart"/>
      <w:r w:rsidR="001B3F50" w:rsidRPr="001B3F50">
        <w:t>Eur</w:t>
      </w:r>
      <w:proofErr w:type="spellEnd"/>
      <w:r w:rsidR="001B3F50" w:rsidRPr="001B3F50">
        <w:t>;</w:t>
      </w:r>
    </w:p>
    <w:p w:rsidR="00524144" w:rsidRDefault="00524144" w:rsidP="005E0FD5">
      <w:pPr>
        <w:ind w:firstLine="1296"/>
      </w:pPr>
      <w:r>
        <w:t xml:space="preserve">7.2.4.transporto </w:t>
      </w:r>
      <w:r w:rsidR="00F46325">
        <w:t xml:space="preserve">– </w:t>
      </w:r>
      <w:r w:rsidR="0044718E">
        <w:t>7108,81</w:t>
      </w:r>
      <w:r>
        <w:t xml:space="preserve"> </w:t>
      </w:r>
      <w:proofErr w:type="spellStart"/>
      <w:r>
        <w:t>Eur</w:t>
      </w:r>
      <w:proofErr w:type="spellEnd"/>
      <w:r>
        <w:t>;</w:t>
      </w:r>
    </w:p>
    <w:p w:rsidR="00524144" w:rsidRDefault="00524144" w:rsidP="005E0FD5">
      <w:pPr>
        <w:ind w:firstLine="1296"/>
      </w:pPr>
      <w:r>
        <w:t>7</w:t>
      </w:r>
      <w:r w:rsidR="001B3F50" w:rsidRPr="001B3F50">
        <w:t>.2.</w:t>
      </w:r>
      <w:r>
        <w:t>5</w:t>
      </w:r>
      <w:r w:rsidR="001B3F50" w:rsidRPr="001B3F50">
        <w:t xml:space="preserve">. kvalifikacijos kėlimo </w:t>
      </w:r>
      <w:r w:rsidR="0044718E">
        <w:t>1055,54</w:t>
      </w:r>
      <w:r w:rsidR="001B3F50" w:rsidRPr="001B3F50">
        <w:t xml:space="preserve"> </w:t>
      </w:r>
      <w:proofErr w:type="spellStart"/>
      <w:r w:rsidR="001B3F50" w:rsidRPr="001B3F50">
        <w:t>Eur</w:t>
      </w:r>
      <w:proofErr w:type="spellEnd"/>
      <w:r w:rsidR="001B3F50" w:rsidRPr="001B3F50">
        <w:t>;</w:t>
      </w:r>
    </w:p>
    <w:p w:rsidR="00524144" w:rsidRDefault="00524144" w:rsidP="005E0FD5">
      <w:pPr>
        <w:ind w:firstLine="1296"/>
      </w:pPr>
      <w:r>
        <w:t>7</w:t>
      </w:r>
      <w:r w:rsidR="001B3F50" w:rsidRPr="001B3F50">
        <w:t>.2.</w:t>
      </w:r>
      <w:r>
        <w:t>6</w:t>
      </w:r>
      <w:r w:rsidR="001B3F50" w:rsidRPr="001B3F50">
        <w:t xml:space="preserve">. </w:t>
      </w:r>
      <w:r>
        <w:t>paprasto remonto ir eksplo</w:t>
      </w:r>
      <w:r w:rsidR="00083877">
        <w:t>a</w:t>
      </w:r>
      <w:r>
        <w:t>tavimo</w:t>
      </w:r>
      <w:r w:rsidR="001B3F50" w:rsidRPr="001B3F50">
        <w:t xml:space="preserve"> – </w:t>
      </w:r>
      <w:r w:rsidR="00F46325">
        <w:t>60,50</w:t>
      </w:r>
      <w:r w:rsidR="001B3F50" w:rsidRPr="001B3F50">
        <w:t xml:space="preserve"> </w:t>
      </w:r>
      <w:proofErr w:type="spellStart"/>
      <w:r w:rsidR="001B3F50" w:rsidRPr="001B3F50">
        <w:t>Eur</w:t>
      </w:r>
      <w:proofErr w:type="spellEnd"/>
      <w:r w:rsidR="001B3F50" w:rsidRPr="001B3F50">
        <w:t>;</w:t>
      </w:r>
    </w:p>
    <w:p w:rsidR="00524144" w:rsidRDefault="00524144" w:rsidP="005E0FD5">
      <w:pPr>
        <w:ind w:firstLine="1296"/>
      </w:pPr>
      <w:r>
        <w:t>7</w:t>
      </w:r>
      <w:r w:rsidR="001B3F50" w:rsidRPr="001B3F50">
        <w:t>.2.</w:t>
      </w:r>
      <w:r>
        <w:t>7</w:t>
      </w:r>
      <w:r w:rsidR="001B3F50" w:rsidRPr="001B3F50">
        <w:t xml:space="preserve">. sunaudotų atsargų </w:t>
      </w:r>
      <w:r w:rsidR="0044718E">
        <w:t>-26018,23</w:t>
      </w:r>
      <w:r w:rsidR="001B3F50" w:rsidRPr="001B3F50">
        <w:t xml:space="preserve"> </w:t>
      </w:r>
      <w:proofErr w:type="spellStart"/>
      <w:r w:rsidR="001B3F50" w:rsidRPr="001B3F50">
        <w:t>Eur</w:t>
      </w:r>
      <w:proofErr w:type="spellEnd"/>
      <w:r w:rsidR="001B3F50" w:rsidRPr="001B3F50">
        <w:t>;</w:t>
      </w:r>
    </w:p>
    <w:p w:rsidR="00083877" w:rsidRDefault="00524144" w:rsidP="005E0FD5">
      <w:pPr>
        <w:ind w:firstLine="1296"/>
      </w:pPr>
      <w:r>
        <w:t>7</w:t>
      </w:r>
      <w:r w:rsidR="001B3F50" w:rsidRPr="001B3F50">
        <w:t>.2</w:t>
      </w:r>
      <w:r>
        <w:t>.8</w:t>
      </w:r>
      <w:r w:rsidR="001B3F50" w:rsidRPr="001B3F50">
        <w:t xml:space="preserve">. </w:t>
      </w:r>
      <w:r w:rsidR="00083877">
        <w:t>socialinių išmokų</w:t>
      </w:r>
      <w:r w:rsidR="001B3F50" w:rsidRPr="001B3F50">
        <w:t xml:space="preserve"> – </w:t>
      </w:r>
      <w:r w:rsidR="00F46325">
        <w:t>2113</w:t>
      </w:r>
      <w:r w:rsidR="001B3F50" w:rsidRPr="001B3F50">
        <w:t xml:space="preserve"> </w:t>
      </w:r>
      <w:proofErr w:type="spellStart"/>
      <w:r w:rsidR="001B3F50" w:rsidRPr="001B3F50">
        <w:t>Eur</w:t>
      </w:r>
      <w:proofErr w:type="spellEnd"/>
      <w:r w:rsidR="001B3F50" w:rsidRPr="001B3F50">
        <w:t>;</w:t>
      </w:r>
    </w:p>
    <w:p w:rsidR="0044718E" w:rsidRDefault="00083877" w:rsidP="005E0FD5">
      <w:pPr>
        <w:ind w:firstLine="1296"/>
      </w:pPr>
      <w:r>
        <w:t>7</w:t>
      </w:r>
      <w:r w:rsidR="001B3F50" w:rsidRPr="001B3F50">
        <w:t>.2.</w:t>
      </w:r>
      <w:r>
        <w:t>9</w:t>
      </w:r>
      <w:r w:rsidR="001B3F50" w:rsidRPr="001B3F50">
        <w:t xml:space="preserve">. </w:t>
      </w:r>
      <w:r>
        <w:t>kitų paslaugų</w:t>
      </w:r>
      <w:r w:rsidR="001B3F50" w:rsidRPr="001B3F50">
        <w:t xml:space="preserve"> – </w:t>
      </w:r>
      <w:r w:rsidR="0044718E">
        <w:t xml:space="preserve">10650,67 </w:t>
      </w:r>
      <w:proofErr w:type="spellStart"/>
      <w:r w:rsidR="0044718E">
        <w:t>Eur</w:t>
      </w:r>
      <w:proofErr w:type="spellEnd"/>
      <w:r w:rsidR="0044718E">
        <w:t>;</w:t>
      </w:r>
    </w:p>
    <w:p w:rsidR="00083877" w:rsidRDefault="0044718E" w:rsidP="005E0FD5">
      <w:pPr>
        <w:ind w:firstLine="1296"/>
      </w:pPr>
      <w:r>
        <w:t xml:space="preserve">7.3.0. Kitos 65,04 </w:t>
      </w:r>
      <w:proofErr w:type="spellStart"/>
      <w:r w:rsidR="001B3F50" w:rsidRPr="001B3F50">
        <w:t>Eur</w:t>
      </w:r>
      <w:proofErr w:type="spellEnd"/>
      <w:r w:rsidR="001B3F50" w:rsidRPr="001B3F50">
        <w:t>;</w:t>
      </w:r>
    </w:p>
    <w:p w:rsidR="00C969A8" w:rsidRPr="001B3F50" w:rsidRDefault="00083877" w:rsidP="00A00AEA">
      <w:r>
        <w:t>7</w:t>
      </w:r>
      <w:r w:rsidR="001B3F50" w:rsidRPr="001B3F50">
        <w:t>.</w:t>
      </w:r>
      <w:r w:rsidR="0044718E">
        <w:t>4</w:t>
      </w:r>
      <w:r w:rsidR="001B3F50" w:rsidRPr="001B3F50">
        <w:t xml:space="preserve">. grynasis perviršis ar deficitas ataskaitinio laikotarpio pabaigai </w:t>
      </w:r>
      <w:r>
        <w:t xml:space="preserve">– </w:t>
      </w:r>
      <w:r w:rsidR="0044718E">
        <w:t>3108,88</w:t>
      </w:r>
      <w:r>
        <w:t xml:space="preserve"> </w:t>
      </w:r>
      <w:proofErr w:type="spellStart"/>
      <w:r>
        <w:t>Eur</w:t>
      </w:r>
      <w:proofErr w:type="spellEnd"/>
      <w:r>
        <w:t>,</w:t>
      </w:r>
    </w:p>
    <w:p w:rsidR="00B864AF" w:rsidRPr="001B3F50" w:rsidRDefault="00B864AF" w:rsidP="00083877">
      <w:pPr>
        <w:ind w:firstLine="720"/>
        <w:jc w:val="both"/>
      </w:pPr>
    </w:p>
    <w:p w:rsidR="00B864AF" w:rsidRPr="005E4440" w:rsidRDefault="00B864AF" w:rsidP="00083877">
      <w:pPr>
        <w:ind w:left="709"/>
        <w:jc w:val="both"/>
      </w:pPr>
      <w:r w:rsidRPr="005E4440">
        <w:t>Dėl teisinių ginčų.</w:t>
      </w:r>
    </w:p>
    <w:p w:rsidR="00B864AF" w:rsidRPr="005E4440" w:rsidRDefault="00B864AF" w:rsidP="00083877">
      <w:pPr>
        <w:jc w:val="both"/>
      </w:pPr>
      <w:r>
        <w:t xml:space="preserve">            </w:t>
      </w:r>
      <w:r w:rsidRPr="005E4440">
        <w:t>Mokykla teisinių ginčų neturi.</w:t>
      </w:r>
    </w:p>
    <w:p w:rsidR="00B864AF" w:rsidRDefault="00B864AF" w:rsidP="00083877">
      <w:pPr>
        <w:ind w:firstLine="720"/>
        <w:jc w:val="both"/>
      </w:pPr>
      <w:r>
        <w:t>Įstaiga finansine nuoma (lizingu) nesinaudoja.</w:t>
      </w:r>
    </w:p>
    <w:p w:rsidR="00B864AF" w:rsidRDefault="00B864AF" w:rsidP="00083877">
      <w:pPr>
        <w:ind w:firstLine="720"/>
        <w:jc w:val="both"/>
      </w:pPr>
    </w:p>
    <w:p w:rsidR="00B864AF" w:rsidRPr="005E4440" w:rsidRDefault="00B864AF" w:rsidP="00083877">
      <w:pPr>
        <w:jc w:val="both"/>
      </w:pPr>
    </w:p>
    <w:p w:rsidR="00B864AF" w:rsidRDefault="00B864AF" w:rsidP="00083877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>Laima Navickienė</w:t>
      </w:r>
    </w:p>
    <w:p w:rsidR="00B864AF" w:rsidRDefault="00B864AF" w:rsidP="00083877">
      <w:pPr>
        <w:jc w:val="both"/>
      </w:pPr>
    </w:p>
    <w:p w:rsidR="00B864AF" w:rsidRDefault="00B864AF" w:rsidP="00083877">
      <w:pPr>
        <w:jc w:val="both"/>
      </w:pPr>
    </w:p>
    <w:p w:rsidR="00B864AF" w:rsidRPr="00D25476" w:rsidRDefault="00B864AF" w:rsidP="00083877">
      <w:pPr>
        <w:jc w:val="both"/>
      </w:pPr>
      <w:r>
        <w:t>Vyr.</w:t>
      </w:r>
      <w:r w:rsidR="00A00AEA">
        <w:t xml:space="preserve"> </w:t>
      </w:r>
      <w:r>
        <w:t xml:space="preserve">buhalterė   </w:t>
      </w:r>
      <w:r>
        <w:tab/>
      </w:r>
      <w:r>
        <w:tab/>
      </w:r>
      <w:r>
        <w:tab/>
      </w:r>
      <w:r>
        <w:tab/>
        <w:t xml:space="preserve">                     Albina </w:t>
      </w:r>
      <w:proofErr w:type="spellStart"/>
      <w:r>
        <w:t>Strumylienė</w:t>
      </w:r>
      <w:proofErr w:type="spellEnd"/>
    </w:p>
    <w:p w:rsidR="00B864AF" w:rsidRDefault="00A00AEA" w:rsidP="00083877">
      <w:pPr>
        <w:jc w:val="both"/>
      </w:pPr>
      <w:r>
        <w:t xml:space="preserve"> </w:t>
      </w:r>
    </w:p>
    <w:p w:rsidR="00B864AF" w:rsidRPr="006C7FCF" w:rsidRDefault="00B864AF" w:rsidP="00083877">
      <w:pPr>
        <w:ind w:left="1140"/>
        <w:jc w:val="both"/>
      </w:pPr>
    </w:p>
    <w:p w:rsidR="00B864AF" w:rsidRPr="00AD7C73" w:rsidRDefault="00B864AF" w:rsidP="00083877">
      <w:pPr>
        <w:ind w:left="927"/>
        <w:jc w:val="both"/>
      </w:pPr>
    </w:p>
    <w:p w:rsidR="00B864AF" w:rsidRDefault="00B864AF" w:rsidP="00083877">
      <w:pPr>
        <w:ind w:firstLine="720"/>
        <w:jc w:val="both"/>
      </w:pPr>
    </w:p>
    <w:p w:rsidR="00B864AF" w:rsidRDefault="00B864AF" w:rsidP="00083877">
      <w:pPr>
        <w:jc w:val="both"/>
      </w:pPr>
    </w:p>
    <w:p w:rsidR="00B864AF" w:rsidRDefault="00B864AF" w:rsidP="00083877">
      <w:pPr>
        <w:jc w:val="both"/>
      </w:pPr>
      <w:r w:rsidRPr="00D25476">
        <w:tab/>
      </w:r>
      <w:r w:rsidRPr="00D25476">
        <w:tab/>
      </w:r>
      <w:r w:rsidRPr="00D25476">
        <w:tab/>
      </w:r>
      <w:r>
        <w:t xml:space="preserve"> </w:t>
      </w:r>
    </w:p>
    <w:p w:rsidR="00EE0F8A" w:rsidRDefault="00862474" w:rsidP="00083877">
      <w:pPr>
        <w:jc w:val="both"/>
      </w:pPr>
    </w:p>
    <w:sectPr w:rsidR="00EE0F8A" w:rsidSect="0063755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F"/>
    <w:rsid w:val="000413B4"/>
    <w:rsid w:val="000751DA"/>
    <w:rsid w:val="00083877"/>
    <w:rsid w:val="00083A8C"/>
    <w:rsid w:val="000857D5"/>
    <w:rsid w:val="00192C87"/>
    <w:rsid w:val="001B0031"/>
    <w:rsid w:val="001B3F50"/>
    <w:rsid w:val="001F5F0E"/>
    <w:rsid w:val="002E04F6"/>
    <w:rsid w:val="0038420B"/>
    <w:rsid w:val="003F2246"/>
    <w:rsid w:val="0044718E"/>
    <w:rsid w:val="00524144"/>
    <w:rsid w:val="00551AAA"/>
    <w:rsid w:val="005C3CF1"/>
    <w:rsid w:val="005E0FD5"/>
    <w:rsid w:val="00612934"/>
    <w:rsid w:val="006C3179"/>
    <w:rsid w:val="00726A1F"/>
    <w:rsid w:val="00862474"/>
    <w:rsid w:val="00867734"/>
    <w:rsid w:val="0089270E"/>
    <w:rsid w:val="008E4DD1"/>
    <w:rsid w:val="0093240B"/>
    <w:rsid w:val="00A00AEA"/>
    <w:rsid w:val="00AC53D4"/>
    <w:rsid w:val="00B35CC7"/>
    <w:rsid w:val="00B837EA"/>
    <w:rsid w:val="00B864AF"/>
    <w:rsid w:val="00BE7502"/>
    <w:rsid w:val="00BF12AA"/>
    <w:rsid w:val="00C42386"/>
    <w:rsid w:val="00C969A8"/>
    <w:rsid w:val="00CB1298"/>
    <w:rsid w:val="00CD2CAF"/>
    <w:rsid w:val="00D83084"/>
    <w:rsid w:val="00D86E55"/>
    <w:rsid w:val="00DE2F26"/>
    <w:rsid w:val="00E603ED"/>
    <w:rsid w:val="00EC6899"/>
    <w:rsid w:val="00F46325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B864AF"/>
    <w:pPr>
      <w:jc w:val="center"/>
    </w:pPr>
    <w:rPr>
      <w:b/>
      <w:bCs/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864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64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64A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B864AF"/>
    <w:pPr>
      <w:jc w:val="center"/>
    </w:pPr>
    <w:rPr>
      <w:b/>
      <w:bCs/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864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64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64A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3836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2020-07-23T10:50:00Z</cp:lastPrinted>
  <dcterms:created xsi:type="dcterms:W3CDTF">2020-10-06T07:07:00Z</dcterms:created>
  <dcterms:modified xsi:type="dcterms:W3CDTF">2020-10-06T07:07:00Z</dcterms:modified>
</cp:coreProperties>
</file>